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E6EED" w14:textId="77777777" w:rsidR="00BC3756" w:rsidRPr="00ED51D6" w:rsidRDefault="00BC3756" w:rsidP="00BC3756">
      <w:pPr>
        <w:spacing w:after="0"/>
        <w:rPr>
          <w:b/>
          <w:sz w:val="28"/>
          <w:szCs w:val="28"/>
        </w:rPr>
      </w:pPr>
      <w:r w:rsidRPr="00ED51D6">
        <w:rPr>
          <w:b/>
          <w:sz w:val="28"/>
          <w:szCs w:val="28"/>
        </w:rPr>
        <w:t>Study &amp; Identification of an Unknown Weak Acid</w:t>
      </w:r>
    </w:p>
    <w:p w14:paraId="36B24913" w14:textId="77777777" w:rsidR="00BC3756" w:rsidRPr="00ED51D6" w:rsidRDefault="00BC3756" w:rsidP="00BC3756">
      <w:pPr>
        <w:spacing w:after="0"/>
        <w:rPr>
          <w:b/>
          <w:sz w:val="28"/>
          <w:szCs w:val="28"/>
        </w:rPr>
      </w:pPr>
    </w:p>
    <w:p w14:paraId="70AA229C" w14:textId="77777777" w:rsidR="00BC3756" w:rsidRDefault="00BC3756" w:rsidP="00BC3756">
      <w:pPr>
        <w:spacing w:after="0"/>
      </w:pPr>
      <w:r>
        <w:t>Name______________________________Course______Section______Date_________</w:t>
      </w:r>
    </w:p>
    <w:p w14:paraId="49FEAA2A" w14:textId="77777777" w:rsidR="00BC3756" w:rsidRDefault="00BC3756" w:rsidP="00BC3756">
      <w:pPr>
        <w:spacing w:after="0"/>
      </w:pPr>
      <w:r>
        <w:t>Instructional Unknown (UI)</w:t>
      </w:r>
    </w:p>
    <w:tbl>
      <w:tblPr>
        <w:tblW w:w="0" w:type="auto"/>
        <w:tblInd w:w="10" w:type="dxa"/>
        <w:tblLayout w:type="fixed"/>
        <w:tblCellMar>
          <w:left w:w="0" w:type="dxa"/>
          <w:right w:w="0" w:type="dxa"/>
        </w:tblCellMar>
        <w:tblLook w:val="0000" w:firstRow="0" w:lastRow="0" w:firstColumn="0" w:lastColumn="0" w:noHBand="0" w:noVBand="0"/>
      </w:tblPr>
      <w:tblGrid>
        <w:gridCol w:w="4140"/>
        <w:gridCol w:w="4500"/>
      </w:tblGrid>
      <w:tr w:rsidR="00BC3756" w14:paraId="714C04C1"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F1E3" w14:textId="77777777" w:rsidR="00BC3756" w:rsidRDefault="00BC3756" w:rsidP="0021518B">
            <w:pPr>
              <w:spacing w:after="0"/>
            </w:pPr>
            <w:r>
              <w:t>Weight of IU sample</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66922" w14:textId="77777777" w:rsidR="00BC3756" w:rsidRDefault="00BC3756" w:rsidP="0021518B">
            <w:pPr>
              <w:spacing w:after="0"/>
              <w:rPr>
                <w:rFonts w:ascii="Arial" w:hAnsi="Arial" w:cs="Arial"/>
              </w:rPr>
            </w:pPr>
          </w:p>
        </w:tc>
      </w:tr>
      <w:tr w:rsidR="00BC3756" w14:paraId="3CD5E5AD"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644A" w14:textId="77777777" w:rsidR="00BC3756" w:rsidRDefault="00BC3756" w:rsidP="0021518B">
            <w:pPr>
              <w:spacing w:after="0"/>
            </w:pPr>
            <w:r>
              <w:t>Volume of IU aliquot titrated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72E3E" w14:textId="77777777" w:rsidR="00BC3756" w:rsidRDefault="00BC3756" w:rsidP="0021518B">
            <w:pPr>
              <w:spacing w:after="0"/>
              <w:rPr>
                <w:rFonts w:ascii="Arial" w:hAnsi="Arial" w:cs="Arial"/>
              </w:rPr>
            </w:pPr>
          </w:p>
        </w:tc>
      </w:tr>
      <w:tr w:rsidR="00BC3756" w14:paraId="619D7608"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8FFED" w14:textId="77777777" w:rsidR="00BC3756" w:rsidRDefault="00BC3756" w:rsidP="0021518B">
            <w:pPr>
              <w:spacing w:after="0"/>
            </w:pPr>
            <w:r>
              <w:t>Concentration of titrant</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F1E62" w14:textId="77777777" w:rsidR="00BC3756" w:rsidRDefault="00BC3756" w:rsidP="0021518B">
            <w:pPr>
              <w:spacing w:after="0"/>
              <w:rPr>
                <w:rFonts w:ascii="Arial" w:hAnsi="Arial" w:cs="Arial"/>
              </w:rPr>
            </w:pPr>
          </w:p>
        </w:tc>
      </w:tr>
      <w:tr w:rsidR="00BC3756" w14:paraId="05AF42BB"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0857" w14:textId="77777777" w:rsidR="00BC3756" w:rsidRDefault="00BC3756" w:rsidP="0021518B">
            <w:pPr>
              <w:spacing w:after="0"/>
            </w:pPr>
            <w:r>
              <w:t>pK</w:t>
            </w:r>
            <w:r>
              <w:rPr>
                <w:vertAlign w:val="subscript"/>
              </w:rPr>
              <w:t>1</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DFF9" w14:textId="77777777" w:rsidR="00BC3756" w:rsidRDefault="00BC3756" w:rsidP="0021518B">
            <w:pPr>
              <w:spacing w:after="0"/>
              <w:rPr>
                <w:rFonts w:ascii="Arial" w:hAnsi="Arial" w:cs="Arial"/>
              </w:rPr>
            </w:pPr>
          </w:p>
        </w:tc>
      </w:tr>
      <w:tr w:rsidR="00BC3756" w14:paraId="512881F7"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FA95F" w14:textId="77777777" w:rsidR="00BC3756" w:rsidRDefault="00BC3756" w:rsidP="0021518B">
            <w:pPr>
              <w:spacing w:after="0"/>
            </w:pPr>
            <w:r>
              <w:t>pK</w:t>
            </w:r>
            <w:r>
              <w:rPr>
                <w:vertAlign w:val="subscript"/>
              </w:rPr>
              <w:t>2</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16626" w14:textId="77777777" w:rsidR="00BC3756" w:rsidRDefault="00BC3756" w:rsidP="0021518B">
            <w:pPr>
              <w:spacing w:after="0"/>
              <w:rPr>
                <w:rFonts w:ascii="Arial" w:hAnsi="Arial" w:cs="Arial"/>
              </w:rPr>
            </w:pPr>
          </w:p>
        </w:tc>
      </w:tr>
      <w:tr w:rsidR="00BC3756" w14:paraId="70CD23BF"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EC97C" w14:textId="77777777" w:rsidR="00BC3756" w:rsidRDefault="00BC3756" w:rsidP="0021518B">
            <w:pPr>
              <w:spacing w:after="0"/>
            </w:pPr>
            <w:r>
              <w:t>pK</w:t>
            </w:r>
            <w:r>
              <w:rPr>
                <w:vertAlign w:val="subscript"/>
              </w:rPr>
              <w:t>3</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44AFA" w14:textId="77777777" w:rsidR="00BC3756" w:rsidRDefault="00BC3756" w:rsidP="0021518B">
            <w:pPr>
              <w:spacing w:after="0"/>
              <w:rPr>
                <w:rFonts w:ascii="Arial" w:hAnsi="Arial" w:cs="Arial"/>
              </w:rPr>
            </w:pPr>
          </w:p>
        </w:tc>
      </w:tr>
      <w:tr w:rsidR="00BC3756" w14:paraId="76BEC86B"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48CE" w14:textId="77777777" w:rsidR="00BC3756" w:rsidRDefault="00BC3756" w:rsidP="0021518B">
            <w:pPr>
              <w:spacing w:after="0"/>
            </w:pPr>
            <w:r>
              <w:t>pK</w:t>
            </w:r>
            <w:r>
              <w:rPr>
                <w:vertAlign w:val="subscript"/>
              </w:rPr>
              <w:t>4</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2C866" w14:textId="77777777" w:rsidR="00BC3756" w:rsidRDefault="00BC3756" w:rsidP="0021518B">
            <w:pPr>
              <w:spacing w:after="0"/>
              <w:rPr>
                <w:rFonts w:ascii="Arial" w:hAnsi="Arial" w:cs="Arial"/>
              </w:rPr>
            </w:pPr>
          </w:p>
        </w:tc>
      </w:tr>
      <w:tr w:rsidR="00BC3756" w14:paraId="4055A341"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A922" w14:textId="77777777" w:rsidR="00BC3756" w:rsidRDefault="00BC3756" w:rsidP="0021518B">
            <w:pPr>
              <w:spacing w:after="0"/>
            </w:pPr>
            <w:r>
              <w:t>Molecular weight(measured)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4455C" w14:textId="77777777" w:rsidR="00BC3756" w:rsidRDefault="00BC3756" w:rsidP="0021518B">
            <w:pPr>
              <w:spacing w:after="0"/>
              <w:rPr>
                <w:rFonts w:ascii="Arial" w:hAnsi="Arial" w:cs="Arial"/>
              </w:rPr>
            </w:pPr>
          </w:p>
        </w:tc>
      </w:tr>
      <w:tr w:rsidR="00BC3756" w14:paraId="573BFAE1"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BD5F" w14:textId="77777777" w:rsidR="00BC3756" w:rsidRDefault="00BC3756" w:rsidP="0021518B">
            <w:pPr>
              <w:spacing w:after="0"/>
            </w:pPr>
            <w:r>
              <w:t>Identity of the IU</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1A74D" w14:textId="77777777" w:rsidR="00BC3756" w:rsidRDefault="00BC3756" w:rsidP="0021518B">
            <w:pPr>
              <w:spacing w:after="0"/>
              <w:rPr>
                <w:rFonts w:ascii="Arial" w:hAnsi="Arial" w:cs="Arial"/>
              </w:rPr>
            </w:pPr>
          </w:p>
        </w:tc>
      </w:tr>
      <w:tr w:rsidR="00BC3756" w14:paraId="7E10AFB9"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475A3" w14:textId="77777777" w:rsidR="00BC3756" w:rsidRDefault="00BC3756" w:rsidP="0021518B">
            <w:pPr>
              <w:spacing w:after="0"/>
            </w:pPr>
            <w:r>
              <w:t>Concentration of the IU solution</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1B745" w14:textId="77777777" w:rsidR="00BC3756" w:rsidRDefault="00BC3756" w:rsidP="0021518B">
            <w:pPr>
              <w:spacing w:after="0"/>
              <w:rPr>
                <w:rFonts w:ascii="Arial" w:hAnsi="Arial" w:cs="Arial"/>
              </w:rPr>
            </w:pPr>
          </w:p>
        </w:tc>
      </w:tr>
    </w:tbl>
    <w:p w14:paraId="61324E5B" w14:textId="77777777" w:rsidR="00BC3756" w:rsidRDefault="00BC3756" w:rsidP="00BC3756">
      <w:pPr>
        <w:spacing w:after="0"/>
      </w:pPr>
    </w:p>
    <w:p w14:paraId="61F4E687" w14:textId="77777777" w:rsidR="00BC3756" w:rsidRDefault="00BC3756" w:rsidP="00BC3756">
      <w:pPr>
        <w:spacing w:after="0"/>
      </w:pPr>
      <w:r>
        <w:t>Unknown Sample</w:t>
      </w:r>
    </w:p>
    <w:tbl>
      <w:tblPr>
        <w:tblW w:w="0" w:type="auto"/>
        <w:tblInd w:w="10" w:type="dxa"/>
        <w:tblLayout w:type="fixed"/>
        <w:tblCellMar>
          <w:left w:w="0" w:type="dxa"/>
          <w:right w:w="0" w:type="dxa"/>
        </w:tblCellMar>
        <w:tblLook w:val="0000" w:firstRow="0" w:lastRow="0" w:firstColumn="0" w:lastColumn="0" w:noHBand="0" w:noVBand="0"/>
      </w:tblPr>
      <w:tblGrid>
        <w:gridCol w:w="4140"/>
        <w:gridCol w:w="4500"/>
      </w:tblGrid>
      <w:tr w:rsidR="00BC3756" w14:paraId="00651F39"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B159" w14:textId="77777777" w:rsidR="00BC3756" w:rsidRDefault="00BC3756" w:rsidP="0021518B">
            <w:pPr>
              <w:spacing w:after="0"/>
            </w:pPr>
            <w:r>
              <w:t xml:space="preserve">  Weight of IU sample</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C50D1" w14:textId="77777777" w:rsidR="00BC3756" w:rsidRDefault="00BC3756" w:rsidP="0021518B">
            <w:pPr>
              <w:spacing w:after="0"/>
              <w:rPr>
                <w:rFonts w:ascii="Arial" w:hAnsi="Arial" w:cs="Arial"/>
              </w:rPr>
            </w:pPr>
          </w:p>
        </w:tc>
      </w:tr>
      <w:tr w:rsidR="00BC3756" w14:paraId="78D1378F"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7126" w14:textId="77777777" w:rsidR="00BC3756" w:rsidRDefault="00BC3756" w:rsidP="0021518B">
            <w:pPr>
              <w:spacing w:after="0"/>
            </w:pPr>
            <w:r>
              <w:t xml:space="preserve">  Volume of IU aliquot titrated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0956D" w14:textId="77777777" w:rsidR="00BC3756" w:rsidRDefault="00BC3756" w:rsidP="0021518B">
            <w:pPr>
              <w:spacing w:after="0"/>
              <w:rPr>
                <w:rFonts w:ascii="Arial" w:hAnsi="Arial" w:cs="Arial"/>
              </w:rPr>
            </w:pPr>
          </w:p>
        </w:tc>
      </w:tr>
      <w:tr w:rsidR="00BC3756" w14:paraId="7E790A35"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554D" w14:textId="77777777" w:rsidR="00BC3756" w:rsidRDefault="00BC3756" w:rsidP="0021518B">
            <w:pPr>
              <w:spacing w:after="0"/>
            </w:pPr>
            <w:r>
              <w:t xml:space="preserve">  Concentration of titrant</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E1142" w14:textId="77777777" w:rsidR="00BC3756" w:rsidRDefault="00BC3756" w:rsidP="0021518B">
            <w:pPr>
              <w:spacing w:after="0"/>
              <w:rPr>
                <w:rFonts w:ascii="Arial" w:hAnsi="Arial" w:cs="Arial"/>
              </w:rPr>
            </w:pPr>
          </w:p>
        </w:tc>
      </w:tr>
      <w:tr w:rsidR="00BC3756" w14:paraId="5EB7124B"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8F90" w14:textId="77777777" w:rsidR="00BC3756" w:rsidRDefault="00BC3756" w:rsidP="0021518B">
            <w:pPr>
              <w:spacing w:after="0"/>
            </w:pPr>
            <w:r>
              <w:t xml:space="preserve">  pK</w:t>
            </w:r>
            <w:r>
              <w:rPr>
                <w:vertAlign w:val="subscript"/>
              </w:rPr>
              <w:t>1</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547FA" w14:textId="77777777" w:rsidR="00BC3756" w:rsidRDefault="00BC3756" w:rsidP="0021518B">
            <w:pPr>
              <w:spacing w:after="0"/>
              <w:rPr>
                <w:rFonts w:ascii="Arial" w:hAnsi="Arial" w:cs="Arial"/>
              </w:rPr>
            </w:pPr>
          </w:p>
        </w:tc>
      </w:tr>
      <w:tr w:rsidR="00BC3756" w14:paraId="5964A48E"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A43C" w14:textId="77777777" w:rsidR="00BC3756" w:rsidRDefault="00BC3756" w:rsidP="0021518B">
            <w:pPr>
              <w:spacing w:after="0"/>
            </w:pPr>
            <w:r>
              <w:t xml:space="preserve">  pK</w:t>
            </w:r>
            <w:r>
              <w:rPr>
                <w:vertAlign w:val="subscript"/>
              </w:rPr>
              <w:t>2</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A553B" w14:textId="77777777" w:rsidR="00BC3756" w:rsidRDefault="00BC3756" w:rsidP="0021518B">
            <w:pPr>
              <w:spacing w:after="0"/>
              <w:rPr>
                <w:rFonts w:ascii="Arial" w:hAnsi="Arial" w:cs="Arial"/>
              </w:rPr>
            </w:pPr>
          </w:p>
        </w:tc>
      </w:tr>
      <w:tr w:rsidR="00BC3756" w14:paraId="121FA256"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B9A0" w14:textId="77777777" w:rsidR="00BC3756" w:rsidRDefault="00BC3756" w:rsidP="0021518B">
            <w:pPr>
              <w:spacing w:after="0"/>
            </w:pPr>
            <w:r>
              <w:t xml:space="preserve">  pK</w:t>
            </w:r>
            <w:r>
              <w:rPr>
                <w:vertAlign w:val="subscript"/>
              </w:rPr>
              <w:t>3</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2E107" w14:textId="77777777" w:rsidR="00BC3756" w:rsidRDefault="00BC3756" w:rsidP="0021518B">
            <w:pPr>
              <w:spacing w:after="0"/>
              <w:rPr>
                <w:rFonts w:ascii="Arial" w:hAnsi="Arial" w:cs="Arial"/>
              </w:rPr>
            </w:pPr>
          </w:p>
        </w:tc>
      </w:tr>
      <w:tr w:rsidR="00BC3756" w14:paraId="7C0999AC"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7A15" w14:textId="77777777" w:rsidR="00BC3756" w:rsidRDefault="00BC3756" w:rsidP="0021518B">
            <w:pPr>
              <w:spacing w:after="0"/>
            </w:pPr>
            <w:r>
              <w:t xml:space="preserve">  pK</w:t>
            </w:r>
            <w:r>
              <w:rPr>
                <w:vertAlign w:val="subscript"/>
              </w:rPr>
              <w:t>4</w:t>
            </w:r>
            <w:r>
              <w: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F645A" w14:textId="77777777" w:rsidR="00BC3756" w:rsidRDefault="00BC3756" w:rsidP="0021518B">
            <w:pPr>
              <w:spacing w:after="0"/>
              <w:rPr>
                <w:rFonts w:ascii="Arial" w:hAnsi="Arial" w:cs="Arial"/>
              </w:rPr>
            </w:pPr>
          </w:p>
        </w:tc>
      </w:tr>
      <w:tr w:rsidR="00BC3756" w14:paraId="6473FA86"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588B" w14:textId="77777777" w:rsidR="00BC3756" w:rsidRDefault="00BC3756" w:rsidP="0021518B">
            <w:pPr>
              <w:spacing w:after="0"/>
            </w:pPr>
            <w:r>
              <w:t xml:space="preserve">  Molecular weight(measured)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6861D" w14:textId="77777777" w:rsidR="00BC3756" w:rsidRDefault="00BC3756" w:rsidP="0021518B">
            <w:pPr>
              <w:spacing w:after="0"/>
              <w:rPr>
                <w:rFonts w:ascii="Arial" w:hAnsi="Arial" w:cs="Arial"/>
              </w:rPr>
            </w:pPr>
          </w:p>
        </w:tc>
      </w:tr>
      <w:tr w:rsidR="00BC3756" w14:paraId="41E4F43E"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C769" w14:textId="77777777" w:rsidR="00BC3756" w:rsidRDefault="00BC3756" w:rsidP="0021518B">
            <w:pPr>
              <w:spacing w:after="0"/>
            </w:pPr>
            <w:r>
              <w:t xml:space="preserve">  Identity of the unknown acid</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4F417" w14:textId="77777777" w:rsidR="00BC3756" w:rsidRDefault="00BC3756" w:rsidP="0021518B">
            <w:pPr>
              <w:spacing w:after="0"/>
              <w:rPr>
                <w:rFonts w:ascii="Arial" w:hAnsi="Arial" w:cs="Arial"/>
              </w:rPr>
            </w:pPr>
          </w:p>
        </w:tc>
      </w:tr>
      <w:tr w:rsidR="00BC3756" w14:paraId="7E9BE786" w14:textId="77777777" w:rsidTr="0021518B">
        <w:trPr>
          <w:trHeight w:val="450"/>
        </w:trPr>
        <w:tc>
          <w:tcPr>
            <w:tcW w:w="4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B8DB" w14:textId="77777777" w:rsidR="00BC3756" w:rsidRDefault="00BC3756" w:rsidP="0021518B">
            <w:pPr>
              <w:spacing w:after="0"/>
            </w:pPr>
            <w:r>
              <w:t xml:space="preserve">  Concentration of the unknown solution</w:t>
            </w:r>
          </w:p>
        </w:tc>
        <w:tc>
          <w:tcPr>
            <w:tcW w:w="4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2643B" w14:textId="77777777" w:rsidR="00BC3756" w:rsidRDefault="00BC3756" w:rsidP="0021518B">
            <w:pPr>
              <w:spacing w:after="0"/>
              <w:rPr>
                <w:rFonts w:ascii="Arial" w:hAnsi="Arial" w:cs="Arial"/>
              </w:rPr>
            </w:pPr>
          </w:p>
        </w:tc>
      </w:tr>
    </w:tbl>
    <w:p w14:paraId="3E0DF372" w14:textId="77777777" w:rsidR="00BC3756" w:rsidRDefault="00BC3756" w:rsidP="00BC3756">
      <w:pPr>
        <w:spacing w:after="0"/>
        <w:rPr>
          <w:b/>
          <w:bCs/>
          <w:i/>
          <w:iCs/>
          <w:sz w:val="20"/>
          <w:szCs w:val="20"/>
        </w:rPr>
      </w:pPr>
    </w:p>
    <w:p w14:paraId="38412851" w14:textId="77777777" w:rsidR="00BC3756" w:rsidRDefault="00BC3756" w:rsidP="00BC3756">
      <w:pPr>
        <w:spacing w:after="0"/>
        <w:rPr>
          <w:b/>
          <w:bCs/>
          <w:i/>
          <w:iCs/>
          <w:sz w:val="20"/>
          <w:szCs w:val="20"/>
        </w:rPr>
      </w:pPr>
      <w:r>
        <w:rPr>
          <w:b/>
          <w:bCs/>
          <w:i/>
          <w:iCs/>
          <w:sz w:val="20"/>
          <w:szCs w:val="20"/>
        </w:rPr>
        <w:t>VERY IMPORTANT: Attach a copy of the spreadsheet generated for the UI and unknown acids. In the first few rows, explicitly show your formulas used to construct the model. (You can simply copy and paste them as text in a text box, for example.)</w:t>
      </w:r>
    </w:p>
    <w:p w14:paraId="0B756232" w14:textId="4F04D9FD" w:rsidR="00D6271B" w:rsidRPr="00BC3756" w:rsidRDefault="00BC3756" w:rsidP="00BC3756">
      <w:pPr>
        <w:spacing w:after="0"/>
        <w:rPr>
          <w:rFonts w:asciiTheme="majorHAnsi" w:eastAsiaTheme="majorEastAsia" w:hAnsiTheme="majorHAnsi" w:cstheme="majorBidi"/>
          <w:b/>
          <w:bCs/>
          <w:color w:val="2F5496" w:themeColor="accent1" w:themeShade="BF"/>
          <w:sz w:val="28"/>
          <w:szCs w:val="28"/>
        </w:rPr>
      </w:pPr>
    </w:p>
    <w:sectPr w:rsidR="00D6271B" w:rsidRPr="00BC3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56"/>
    <w:rsid w:val="004422D2"/>
    <w:rsid w:val="00BC3756"/>
    <w:rsid w:val="00F0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2B7E"/>
  <w15:chartTrackingRefBased/>
  <w15:docId w15:val="{CC74FAD7-8FC3-4739-8CAA-8D22270C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56"/>
    <w:pPr>
      <w:spacing w:after="20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ECF22541EE5439E83FBC2D2AFEB0B" ma:contentTypeVersion="7" ma:contentTypeDescription="Create a new document." ma:contentTypeScope="" ma:versionID="2c3332ea9231fece35cbc98b083d208c">
  <xsd:schema xmlns:xsd="http://www.w3.org/2001/XMLSchema" xmlns:xs="http://www.w3.org/2001/XMLSchema" xmlns:p="http://schemas.microsoft.com/office/2006/metadata/properties" xmlns:ns3="e2828214-149a-4246-ad12-618fc754b7f2" xmlns:ns4="f0506f70-949c-482f-9073-a4a460158a40" targetNamespace="http://schemas.microsoft.com/office/2006/metadata/properties" ma:root="true" ma:fieldsID="5194022b660f2c53f0d064d497b4ba27" ns3:_="" ns4:_="">
    <xsd:import namespace="e2828214-149a-4246-ad12-618fc754b7f2"/>
    <xsd:import namespace="f0506f70-949c-482f-9073-a4a460158a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8214-149a-4246-ad12-618fc754b7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06f70-949c-482f-9073-a4a460158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8E3EC-7712-4A3C-98D1-8B429A713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8214-149a-4246-ad12-618fc754b7f2"/>
    <ds:schemaRef ds:uri="f0506f70-949c-482f-9073-a4a46015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0E463-598E-4180-96A8-294BBB08C2F1}">
  <ds:schemaRefs>
    <ds:schemaRef ds:uri="http://schemas.microsoft.com/sharepoint/v3/contenttype/forms"/>
  </ds:schemaRefs>
</ds:datastoreItem>
</file>

<file path=customXml/itemProps3.xml><?xml version="1.0" encoding="utf-8"?>
<ds:datastoreItem xmlns:ds="http://schemas.openxmlformats.org/officeDocument/2006/customXml" ds:itemID="{ECD487BC-586E-4E7A-900E-1AF7B47D6D36}">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e2828214-149a-4246-ad12-618fc754b7f2"/>
    <ds:schemaRef ds:uri="http://purl.org/dc/terms/"/>
    <ds:schemaRef ds:uri="http://schemas.microsoft.com/office/infopath/2007/PartnerControls"/>
    <ds:schemaRef ds:uri="http://schemas.openxmlformats.org/package/2006/metadata/core-properties"/>
    <ds:schemaRef ds:uri="f0506f70-949c-482f-9073-a4a460158a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RAE BUCHBERGER JONES</dc:creator>
  <cp:keywords/>
  <dc:description/>
  <cp:lastModifiedBy>AMANDA RAE BUCHBERGER JONES</cp:lastModifiedBy>
  <cp:revision>1</cp:revision>
  <dcterms:created xsi:type="dcterms:W3CDTF">2020-10-10T19:12:00Z</dcterms:created>
  <dcterms:modified xsi:type="dcterms:W3CDTF">2020-10-10T19:12:00Z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0x010100C15ECF22541EE5439E83FBC2D2AFEB0B</vt:lpwstr>
  </property>
</Properties>
</file>